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4A" w:rsidRPr="00773A28" w:rsidRDefault="00773A28" w:rsidP="00773A28">
      <w:pPr>
        <w:spacing w:after="0" w:line="240" w:lineRule="auto"/>
        <w:rPr>
          <w:rFonts w:ascii="Calibri" w:hAnsi="Calibri"/>
          <w:b/>
        </w:rPr>
      </w:pPr>
      <w:r w:rsidRPr="00773A28">
        <w:rPr>
          <w:rFonts w:ascii="Calibri" w:hAnsi="Calibri"/>
          <w:b/>
        </w:rPr>
        <w:t>Tisztelt Intézményvezető Asszony/Úr!</w:t>
      </w:r>
    </w:p>
    <w:p w:rsidR="00773A28" w:rsidRPr="00773A28" w:rsidRDefault="00773A28" w:rsidP="00773A28">
      <w:pPr>
        <w:spacing w:after="0" w:line="240" w:lineRule="auto"/>
        <w:rPr>
          <w:rFonts w:ascii="Calibri" w:hAnsi="Calibri"/>
          <w:b/>
        </w:rPr>
      </w:pPr>
      <w:r w:rsidRPr="00773A28">
        <w:rPr>
          <w:rFonts w:ascii="Calibri" w:hAnsi="Calibri"/>
          <w:b/>
        </w:rPr>
        <w:t xml:space="preserve">Tisztelt Intézményi </w:t>
      </w:r>
      <w:proofErr w:type="spellStart"/>
      <w:r w:rsidRPr="00773A28">
        <w:rPr>
          <w:rFonts w:ascii="Calibri" w:hAnsi="Calibri"/>
          <w:b/>
        </w:rPr>
        <w:t>Supervisor</w:t>
      </w:r>
      <w:proofErr w:type="spellEnd"/>
      <w:r w:rsidRPr="00773A28">
        <w:rPr>
          <w:rFonts w:ascii="Calibri" w:hAnsi="Calibri"/>
          <w:b/>
        </w:rPr>
        <w:t>!</w:t>
      </w:r>
    </w:p>
    <w:p w:rsidR="00773A28" w:rsidRPr="00773A28" w:rsidRDefault="00773A28" w:rsidP="00773A28">
      <w:pPr>
        <w:spacing w:after="0" w:line="240" w:lineRule="auto"/>
        <w:rPr>
          <w:rFonts w:ascii="Calibri" w:hAnsi="Calibri"/>
        </w:rPr>
      </w:pPr>
    </w:p>
    <w:p w:rsidR="00A43A12" w:rsidRDefault="00A43A12" w:rsidP="00A43A12">
      <w:pPr>
        <w:spacing w:after="0" w:line="360" w:lineRule="auto"/>
        <w:rPr>
          <w:rFonts w:ascii="Calibri" w:hAnsi="Calibri"/>
        </w:rPr>
      </w:pPr>
    </w:p>
    <w:p w:rsidR="00773A28" w:rsidRDefault="004A2C4A" w:rsidP="00A43A12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Az alábbi táblázat segítséget nyújt </w:t>
      </w:r>
      <w:r w:rsidR="00773A28">
        <w:rPr>
          <w:rFonts w:ascii="Calibri" w:hAnsi="Calibri"/>
        </w:rPr>
        <w:t>a 2013.01.01-2013.06.30</w:t>
      </w:r>
      <w:r w:rsidR="009A148E">
        <w:rPr>
          <w:rFonts w:ascii="Calibri" w:hAnsi="Calibri"/>
        </w:rPr>
        <w:t xml:space="preserve"> időszakra</w:t>
      </w:r>
      <w:r w:rsidR="00773A28">
        <w:rPr>
          <w:rFonts w:ascii="Calibri" w:hAnsi="Calibri"/>
        </w:rPr>
        <w:t xml:space="preserve"> vonatkozó Hibalista értelmezésével kapcsolatban a hibás tételek gördülékenyebb javítása érdekében. </w:t>
      </w:r>
    </w:p>
    <w:p w:rsidR="00A43A12" w:rsidRDefault="00A43A12" w:rsidP="00A43A12">
      <w:pPr>
        <w:spacing w:after="0" w:line="360" w:lineRule="auto"/>
        <w:rPr>
          <w:rFonts w:ascii="Calibri" w:hAnsi="Calibri"/>
        </w:rPr>
      </w:pPr>
    </w:p>
    <w:tbl>
      <w:tblPr>
        <w:tblW w:w="12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57"/>
        <w:gridCol w:w="5003"/>
        <w:gridCol w:w="4120"/>
      </w:tblGrid>
      <w:tr w:rsidR="00A43A12" w:rsidRPr="00A43A12" w:rsidTr="00A43A12">
        <w:trPr>
          <w:trHeight w:val="30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3A12" w:rsidRPr="00A43A12" w:rsidRDefault="00A43A12" w:rsidP="00A43A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A43A12">
              <w:rPr>
                <w:rFonts w:ascii="Calibri" w:eastAsia="Times New Roman" w:hAnsi="Calibri" w:cs="Arial"/>
                <w:b/>
                <w:bCs/>
                <w:lang w:eastAsia="hu-HU"/>
              </w:rPr>
              <w:t>Tétel állapota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3A12" w:rsidRPr="00A43A12" w:rsidRDefault="00A43A12" w:rsidP="00A43A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A43A12">
              <w:rPr>
                <w:rFonts w:ascii="Calibri" w:eastAsia="Times New Roman" w:hAnsi="Calibri" w:cs="Arial"/>
                <w:b/>
                <w:bCs/>
                <w:lang w:eastAsia="hu-HU"/>
              </w:rPr>
              <w:t>Állapot jelentése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3A12" w:rsidRPr="00A43A12" w:rsidRDefault="00A43A12" w:rsidP="00A43A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A43A12">
              <w:rPr>
                <w:rFonts w:ascii="Calibri" w:eastAsia="Times New Roman" w:hAnsi="Calibri" w:cs="Arial"/>
                <w:b/>
                <w:bCs/>
                <w:lang w:eastAsia="hu-HU"/>
              </w:rPr>
              <w:t>Teendő</w:t>
            </w:r>
          </w:p>
        </w:tc>
      </w:tr>
      <w:tr w:rsidR="00A43A12" w:rsidRPr="00A43A12" w:rsidTr="00A43A12">
        <w:trPr>
          <w:trHeight w:val="60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A43A12">
              <w:rPr>
                <w:rFonts w:ascii="Calibri" w:eastAsia="Times New Roman" w:hAnsi="Calibri" w:cs="Arial"/>
                <w:color w:val="000000"/>
                <w:lang w:eastAsia="hu-HU"/>
              </w:rPr>
              <w:t>Érvénytelen/hibás intézménykód (INTKOD)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Jelentett intézmény nem szerepel a szerződéses háttéradatok között vagy nincs kitöltve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Ellenőrzés, szükség esetén javítás, vagy reklamáció</w:t>
            </w:r>
          </w:p>
        </w:tc>
      </w:tr>
      <w:tr w:rsidR="00A43A12" w:rsidRPr="00A43A12" w:rsidTr="00A43A12">
        <w:trPr>
          <w:trHeight w:val="60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A43A12">
              <w:rPr>
                <w:rFonts w:ascii="Calibri" w:eastAsia="Times New Roman" w:hAnsi="Calibri" w:cs="Arial"/>
                <w:color w:val="000000"/>
                <w:lang w:eastAsia="hu-HU"/>
              </w:rPr>
              <w:t>TAJ szám érvénytelen/hibás (TAJ)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TAJ szám/születési dátum hibás/nincs kitöltve/</w:t>
            </w:r>
            <w:proofErr w:type="spellStart"/>
            <w:r w:rsidRPr="00A43A12">
              <w:rPr>
                <w:rFonts w:ascii="Calibri" w:eastAsia="Times New Roman" w:hAnsi="Calibri" w:cs="Arial"/>
                <w:lang w:eastAsia="hu-HU"/>
              </w:rPr>
              <w:t>passzivált</w:t>
            </w:r>
            <w:proofErr w:type="spellEnd"/>
            <w:r w:rsidRPr="00A43A12">
              <w:rPr>
                <w:rFonts w:ascii="Calibri" w:eastAsia="Times New Roman" w:hAnsi="Calibri" w:cs="Arial"/>
                <w:lang w:eastAsia="hu-HU"/>
              </w:rPr>
              <w:t xml:space="preserve"> a beavatkozás időpontjában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Ellenőrzés, szükség esetén javítás, vagy reklamáció</w:t>
            </w:r>
          </w:p>
        </w:tc>
      </w:tr>
      <w:tr w:rsidR="00A43A12" w:rsidRPr="00A43A12" w:rsidTr="00A43A12">
        <w:trPr>
          <w:trHeight w:val="60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A43A12">
              <w:rPr>
                <w:rFonts w:ascii="Calibri" w:eastAsia="Times New Roman" w:hAnsi="Calibri" w:cs="Arial"/>
                <w:color w:val="000000"/>
                <w:lang w:eastAsia="hu-HU"/>
              </w:rPr>
              <w:t>Érvénytelen pecsétszám (PECSET)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proofErr w:type="spellStart"/>
            <w:r w:rsidRPr="00A43A12">
              <w:rPr>
                <w:rFonts w:ascii="Calibri" w:eastAsia="Times New Roman" w:hAnsi="Calibri" w:cs="Arial"/>
                <w:lang w:eastAsia="hu-HU"/>
              </w:rPr>
              <w:t>Orvosazonosító</w:t>
            </w:r>
            <w:proofErr w:type="spellEnd"/>
            <w:r w:rsidRPr="00A43A12">
              <w:rPr>
                <w:rFonts w:ascii="Calibri" w:eastAsia="Times New Roman" w:hAnsi="Calibri" w:cs="Arial"/>
                <w:lang w:eastAsia="hu-HU"/>
              </w:rPr>
              <w:t xml:space="preserve"> pecsét száma nincs kitöltve/formai hibás/nem szerepel a jogosultsági háttéradatok között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Ellenőrzés, szükség esetén javítás, vagy reklamáció</w:t>
            </w:r>
          </w:p>
        </w:tc>
      </w:tr>
      <w:tr w:rsidR="00A43A12" w:rsidRPr="00A43A12" w:rsidTr="00A43A12">
        <w:trPr>
          <w:trHeight w:val="93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A43A12">
              <w:rPr>
                <w:rFonts w:ascii="Calibri" w:eastAsia="Times New Roman" w:hAnsi="Calibri" w:cs="Arial"/>
                <w:color w:val="000000"/>
                <w:lang w:eastAsia="hu-HU"/>
              </w:rPr>
              <w:t>Többszörösen jelentett tétel (TAJ</w:t>
            </w:r>
            <w:proofErr w:type="gramStart"/>
            <w:r w:rsidRPr="00A43A12">
              <w:rPr>
                <w:rFonts w:ascii="Calibri" w:eastAsia="Times New Roman" w:hAnsi="Calibri" w:cs="Arial"/>
                <w:color w:val="000000"/>
                <w:lang w:eastAsia="hu-HU"/>
              </w:rPr>
              <w:t>,BEAVDAT</w:t>
            </w:r>
            <w:proofErr w:type="gramEnd"/>
            <w:r w:rsidRPr="00A43A12">
              <w:rPr>
                <w:rFonts w:ascii="Calibri" w:eastAsia="Times New Roman" w:hAnsi="Calibri" w:cs="Arial"/>
                <w:color w:val="000000"/>
                <w:lang w:eastAsia="hu-HU"/>
              </w:rPr>
              <w:t>)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Egy ellátási eseményre többször jelentett hibátlan tétel (A többszörösen jelentett tételek közül a korábban érkezett elszámolásra kerül)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Ellenőrzés, szükség esetén reklamáció</w:t>
            </w:r>
          </w:p>
        </w:tc>
      </w:tr>
      <w:tr w:rsidR="00A43A12" w:rsidRPr="00A43A12" w:rsidTr="00A43A12">
        <w:trPr>
          <w:trHeight w:val="60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A43A12">
              <w:rPr>
                <w:rFonts w:ascii="Calibri" w:eastAsia="Times New Roman" w:hAnsi="Calibri" w:cs="Arial"/>
                <w:color w:val="000000"/>
                <w:lang w:eastAsia="hu-HU"/>
              </w:rPr>
              <w:t>Korábban elszámolt tétel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A jelentett tétel korábbi időszakban finanszírozásra került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Nincs</w:t>
            </w:r>
          </w:p>
        </w:tc>
      </w:tr>
      <w:tr w:rsidR="00A43A12" w:rsidRPr="00A43A12" w:rsidTr="00A43A12">
        <w:trPr>
          <w:trHeight w:val="60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A43A12">
              <w:rPr>
                <w:rFonts w:ascii="Calibri" w:eastAsia="Times New Roman" w:hAnsi="Calibri" w:cs="Arial"/>
                <w:color w:val="000000"/>
                <w:lang w:eastAsia="hu-HU"/>
              </w:rPr>
              <w:t>Ellentmondásos Gyógyszer dózis/mennyiség/ampulla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A kezelési protokoll szerint számított felhasznált ampulla és a jelentett ampullaszám eltér egymástól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Ellenőrzés, szükség esetén javítás, vagy reklamáció</w:t>
            </w:r>
          </w:p>
        </w:tc>
      </w:tr>
      <w:tr w:rsidR="00A43A12" w:rsidRPr="00A43A12" w:rsidTr="00A43A12">
        <w:trPr>
          <w:trHeight w:val="96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A43A12">
              <w:rPr>
                <w:rFonts w:ascii="Calibri" w:eastAsia="Times New Roman" w:hAnsi="Calibri" w:cs="Arial"/>
                <w:color w:val="000000"/>
                <w:lang w:eastAsia="hu-HU"/>
              </w:rPr>
              <w:t>Egy hónapban többször jelentett tétel (TAJ</w:t>
            </w:r>
            <w:proofErr w:type="gramStart"/>
            <w:r w:rsidRPr="00A43A12">
              <w:rPr>
                <w:rFonts w:ascii="Calibri" w:eastAsia="Times New Roman" w:hAnsi="Calibri" w:cs="Arial"/>
                <w:color w:val="000000"/>
                <w:lang w:eastAsia="hu-HU"/>
              </w:rPr>
              <w:t>,BEAVDAT</w:t>
            </w:r>
            <w:proofErr w:type="gramEnd"/>
            <w:r w:rsidRPr="00A43A12">
              <w:rPr>
                <w:rFonts w:ascii="Calibri" w:eastAsia="Times New Roman" w:hAnsi="Calibri" w:cs="Arial"/>
                <w:color w:val="000000"/>
                <w:lang w:eastAsia="hu-HU"/>
              </w:rPr>
              <w:t>,TEVKOD,SZLEVSZAM,MG)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Egy ellátási eseményre egy időszakon belül többször jelentett tétel (A többszörösen jelentett tételek közül a korábban érkezett elszámolásra kerül)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Ellenőrzés, szüksége esetén reklamáció</w:t>
            </w:r>
          </w:p>
        </w:tc>
      </w:tr>
      <w:tr w:rsidR="00A43A12" w:rsidRPr="00A43A12" w:rsidTr="00A43A12">
        <w:trPr>
          <w:trHeight w:val="60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A43A12">
              <w:rPr>
                <w:rFonts w:ascii="Calibri" w:eastAsia="Times New Roman" w:hAnsi="Calibri" w:cs="Arial"/>
                <w:color w:val="000000"/>
                <w:lang w:eastAsia="hu-HU"/>
              </w:rPr>
              <w:t>A szállítólevél nem található a szállítólevél törzsben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A szállítólevél az elszámolás időpontjában nem található a szállítólevél háttéradatok között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Ellenőrzés, szükség esetén javítás, vagy reklamáció</w:t>
            </w:r>
          </w:p>
        </w:tc>
      </w:tr>
      <w:tr w:rsidR="00A43A12" w:rsidRPr="00A43A12" w:rsidTr="00A43A12">
        <w:trPr>
          <w:trHeight w:val="60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A43A12">
              <w:rPr>
                <w:rFonts w:ascii="Calibri" w:eastAsia="Times New Roman" w:hAnsi="Calibri" w:cs="Arial"/>
                <w:color w:val="000000"/>
                <w:lang w:eastAsia="hu-HU"/>
              </w:rPr>
              <w:t>A szállítólevélen kiszállított mennyiségen felüli jelentés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C96088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 xml:space="preserve">A jelentett mennyiség meghaladja a szállítólevélre </w:t>
            </w:r>
            <w:r w:rsidR="00C96088">
              <w:rPr>
                <w:rFonts w:ascii="Calibri" w:eastAsia="Times New Roman" w:hAnsi="Calibri" w:cs="Arial"/>
                <w:lang w:eastAsia="hu-HU"/>
              </w:rPr>
              <w:t xml:space="preserve">finanszírozott </w:t>
            </w:r>
            <w:r w:rsidR="00C96088" w:rsidRPr="00A43A12">
              <w:rPr>
                <w:rFonts w:ascii="Calibri" w:eastAsia="Times New Roman" w:hAnsi="Calibri" w:cs="Arial"/>
                <w:lang w:eastAsia="hu-HU"/>
              </w:rPr>
              <w:t>mennyiséget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FF0BAC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>
              <w:rPr>
                <w:rFonts w:ascii="Calibri" w:eastAsia="Times New Roman" w:hAnsi="Calibri" w:cs="Arial"/>
                <w:lang w:eastAsia="hu-HU"/>
              </w:rPr>
              <w:t>E</w:t>
            </w:r>
            <w:r w:rsidR="00C96088">
              <w:rPr>
                <w:rFonts w:ascii="Calibri" w:eastAsia="Times New Roman" w:hAnsi="Calibri" w:cs="Arial"/>
                <w:lang w:eastAsia="hu-HU"/>
              </w:rPr>
              <w:t>lszámolás a szállítók felé folyamatban, a szolgáltatónak teendője nincs.</w:t>
            </w:r>
          </w:p>
        </w:tc>
      </w:tr>
    </w:tbl>
    <w:p w:rsidR="00A43A12" w:rsidRDefault="00A43A12" w:rsidP="00A43A12">
      <w:pPr>
        <w:spacing w:after="0" w:line="360" w:lineRule="auto"/>
        <w:rPr>
          <w:rFonts w:ascii="Calibri" w:hAnsi="Calibri"/>
        </w:rPr>
      </w:pPr>
    </w:p>
    <w:tbl>
      <w:tblPr>
        <w:tblW w:w="12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20"/>
        <w:gridCol w:w="5540"/>
        <w:gridCol w:w="4120"/>
      </w:tblGrid>
      <w:tr w:rsidR="00A43A12" w:rsidRPr="00A43A12" w:rsidTr="00A43A1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3A12" w:rsidRPr="00A43A12" w:rsidRDefault="00A43A12" w:rsidP="00A43A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A43A12">
              <w:rPr>
                <w:rFonts w:ascii="Calibri" w:eastAsia="Times New Roman" w:hAnsi="Calibri" w:cs="Arial"/>
                <w:b/>
                <w:bCs/>
                <w:lang w:eastAsia="hu-HU"/>
              </w:rPr>
              <w:t>Tétel állapota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3A12" w:rsidRPr="00A43A12" w:rsidRDefault="00A43A12" w:rsidP="00A43A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A43A12">
              <w:rPr>
                <w:rFonts w:ascii="Calibri" w:eastAsia="Times New Roman" w:hAnsi="Calibri" w:cs="Arial"/>
                <w:b/>
                <w:bCs/>
                <w:lang w:eastAsia="hu-HU"/>
              </w:rPr>
              <w:t>Állapot jelentése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3A12" w:rsidRPr="00A43A12" w:rsidRDefault="00A43A12" w:rsidP="00A43A1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hu-HU"/>
              </w:rPr>
            </w:pPr>
            <w:r w:rsidRPr="00A43A12">
              <w:rPr>
                <w:rFonts w:ascii="Calibri" w:eastAsia="Times New Roman" w:hAnsi="Calibri" w:cs="Arial"/>
                <w:b/>
                <w:bCs/>
                <w:lang w:eastAsia="hu-HU"/>
              </w:rPr>
              <w:t>Teendő</w:t>
            </w:r>
          </w:p>
        </w:tc>
      </w:tr>
      <w:tr w:rsidR="00A43A12" w:rsidRPr="00A43A12" w:rsidTr="00A43A12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A43A12">
              <w:rPr>
                <w:rFonts w:ascii="Calibri" w:eastAsia="Times New Roman" w:hAnsi="Calibri" w:cs="Arial"/>
                <w:color w:val="000000"/>
                <w:lang w:eastAsia="hu-HU"/>
              </w:rPr>
              <w:t>Nem engedélyezett TAJ szám/gyógyszer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A szóban forgó beteg nem szerepel a kezelést igénybe</w:t>
            </w:r>
            <w:r>
              <w:rPr>
                <w:rFonts w:ascii="Calibri" w:eastAsia="Times New Roman" w:hAnsi="Calibri" w:cs="Arial"/>
                <w:lang w:eastAsia="hu-HU"/>
              </w:rPr>
              <w:t xml:space="preserve"> </w:t>
            </w:r>
            <w:r w:rsidRPr="00A43A12">
              <w:rPr>
                <w:rFonts w:ascii="Calibri" w:eastAsia="Times New Roman" w:hAnsi="Calibri" w:cs="Arial"/>
                <w:lang w:eastAsia="hu-HU"/>
              </w:rPr>
              <w:t>vehetők adatai között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Ellenőrzés, szükség esetén reklamáció</w:t>
            </w:r>
          </w:p>
        </w:tc>
      </w:tr>
      <w:tr w:rsidR="00A43A12" w:rsidRPr="00A43A12" w:rsidTr="00A43A12">
        <w:trPr>
          <w:trHeight w:val="9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OEP ellenőrzés miatti visszatartás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 xml:space="preserve">Jelentésbeli összefüggések miatt, OEP </w:t>
            </w:r>
            <w:proofErr w:type="spellStart"/>
            <w:r w:rsidRPr="00A43A12">
              <w:rPr>
                <w:rFonts w:ascii="Calibri" w:eastAsia="Times New Roman" w:hAnsi="Calibri" w:cs="Arial"/>
                <w:lang w:eastAsia="hu-HU"/>
              </w:rPr>
              <w:t>orvosszakmai</w:t>
            </w:r>
            <w:proofErr w:type="spellEnd"/>
            <w:r w:rsidRPr="00A43A12">
              <w:rPr>
                <w:rFonts w:ascii="Calibri" w:eastAsia="Times New Roman" w:hAnsi="Calibri" w:cs="Arial"/>
                <w:lang w:eastAsia="hu-HU"/>
              </w:rPr>
              <w:t xml:space="preserve"> ellenőrzés végrehajtásáig, a finanszírozás alól kivont tételek, finanszírozás kérdéses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C96088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>
              <w:rPr>
                <w:rFonts w:ascii="Calibri" w:eastAsia="Times New Roman" w:hAnsi="Calibri" w:cs="Arial"/>
                <w:lang w:eastAsia="hu-HU"/>
              </w:rPr>
              <w:t>Ellenőrzés alá vont tétel, jelenleg teendő nincs</w:t>
            </w:r>
          </w:p>
        </w:tc>
      </w:tr>
      <w:tr w:rsidR="00A43A12" w:rsidRPr="00A43A12" w:rsidTr="00A43A12">
        <w:trPr>
          <w:trHeight w:val="6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Elvárt genetikai pozitivitás nem igazolt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Jelentésbeli összefüggések alapján,</w:t>
            </w:r>
            <w:r>
              <w:rPr>
                <w:rFonts w:ascii="Calibri" w:eastAsia="Times New Roman" w:hAnsi="Calibri" w:cs="Arial"/>
                <w:lang w:eastAsia="hu-HU"/>
              </w:rPr>
              <w:t xml:space="preserve"> </w:t>
            </w:r>
            <w:r w:rsidRPr="00A43A12">
              <w:rPr>
                <w:rFonts w:ascii="Calibri" w:eastAsia="Times New Roman" w:hAnsi="Calibri" w:cs="Arial"/>
                <w:lang w:eastAsia="hu-HU"/>
              </w:rPr>
              <w:t>nem finanszírozható tétel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Ellenőrzés, szükség esetén javítás, vagy reklamáció</w:t>
            </w:r>
          </w:p>
        </w:tc>
      </w:tr>
      <w:tr w:rsidR="00A43A12" w:rsidRPr="00A43A12" w:rsidTr="00A43A1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A43A12">
              <w:rPr>
                <w:rFonts w:ascii="Calibri" w:eastAsia="Times New Roman" w:hAnsi="Calibri" w:cs="Arial"/>
                <w:color w:val="000000"/>
                <w:lang w:eastAsia="hu-HU"/>
              </w:rPr>
              <w:t>Finanszírozott tétel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A jelentett tétel elszámolásra került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Nincs</w:t>
            </w:r>
          </w:p>
        </w:tc>
      </w:tr>
      <w:tr w:rsidR="00A43A12" w:rsidRPr="00A43A12" w:rsidTr="00A43A12">
        <w:trPr>
          <w:trHeight w:val="7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A43A12">
              <w:rPr>
                <w:rFonts w:ascii="Calibri" w:eastAsia="Times New Roman" w:hAnsi="Calibri" w:cs="Arial"/>
                <w:color w:val="000000"/>
                <w:lang w:eastAsia="hu-HU"/>
              </w:rPr>
              <w:t>Méltányosság alapján finanszírozott tétel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A jelentett tétel méltányosság keretében elszámolásra került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Nincs</w:t>
            </w:r>
          </w:p>
        </w:tc>
      </w:tr>
      <w:tr w:rsidR="00A43A12" w:rsidRPr="00A43A12" w:rsidTr="00A43A12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A43A12">
              <w:rPr>
                <w:rFonts w:ascii="Calibri" w:eastAsia="Times New Roman" w:hAnsi="Calibri" w:cs="Arial"/>
                <w:color w:val="000000"/>
                <w:lang w:eastAsia="hu-HU"/>
              </w:rPr>
              <w:t>Nemzetközi ellátás alapján finanszírozott tétel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A jelentett tétel az OEP nyilvántartása alapján nemzetközi ellátás keretében került elszámolásra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12" w:rsidRPr="00A43A12" w:rsidRDefault="00A43A12" w:rsidP="00A43A12">
            <w:pPr>
              <w:spacing w:after="0" w:line="240" w:lineRule="auto"/>
              <w:rPr>
                <w:rFonts w:ascii="Calibri" w:eastAsia="Times New Roman" w:hAnsi="Calibri" w:cs="Arial"/>
                <w:lang w:eastAsia="hu-HU"/>
              </w:rPr>
            </w:pPr>
            <w:r w:rsidRPr="00A43A12">
              <w:rPr>
                <w:rFonts w:ascii="Calibri" w:eastAsia="Times New Roman" w:hAnsi="Calibri" w:cs="Arial"/>
                <w:lang w:eastAsia="hu-HU"/>
              </w:rPr>
              <w:t>Nincs</w:t>
            </w:r>
          </w:p>
        </w:tc>
      </w:tr>
    </w:tbl>
    <w:p w:rsidR="00A43A12" w:rsidRDefault="00A43A12" w:rsidP="00A43A12">
      <w:pPr>
        <w:spacing w:after="0" w:line="360" w:lineRule="auto"/>
        <w:rPr>
          <w:rFonts w:ascii="Calibri" w:hAnsi="Calibri"/>
        </w:rPr>
      </w:pPr>
    </w:p>
    <w:p w:rsidR="00A43A12" w:rsidRDefault="00A43A12" w:rsidP="00A43A12">
      <w:pPr>
        <w:spacing w:after="0" w:line="360" w:lineRule="auto"/>
        <w:rPr>
          <w:rFonts w:ascii="Calibri" w:hAnsi="Calibri"/>
        </w:rPr>
      </w:pPr>
    </w:p>
    <w:p w:rsidR="00A43A12" w:rsidRPr="00773A28" w:rsidRDefault="00A43A12" w:rsidP="00A43A12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Budapest, 201</w:t>
      </w:r>
      <w:r w:rsidR="00FF0BAC">
        <w:rPr>
          <w:rFonts w:ascii="Calibri" w:hAnsi="Calibri"/>
        </w:rPr>
        <w:t>4</w:t>
      </w:r>
      <w:r>
        <w:rPr>
          <w:rFonts w:ascii="Calibri" w:hAnsi="Calibri"/>
        </w:rPr>
        <w:t>.0</w:t>
      </w:r>
      <w:r w:rsidR="00FF0BAC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="00FF0BAC">
        <w:rPr>
          <w:rFonts w:ascii="Calibri" w:hAnsi="Calibri"/>
        </w:rPr>
        <w:t>27</w:t>
      </w:r>
    </w:p>
    <w:sectPr w:rsidR="00A43A12" w:rsidRPr="00773A28" w:rsidSect="00773A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A28"/>
    <w:rsid w:val="004A2C4A"/>
    <w:rsid w:val="00697EC6"/>
    <w:rsid w:val="00773A28"/>
    <w:rsid w:val="00964D82"/>
    <w:rsid w:val="009A148E"/>
    <w:rsid w:val="009E131F"/>
    <w:rsid w:val="00A43A12"/>
    <w:rsid w:val="00C96088"/>
    <w:rsid w:val="00E954CF"/>
    <w:rsid w:val="00EC7D4A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D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SzaboK</dc:creator>
  <cp:lastModifiedBy>Csaszarvi</cp:lastModifiedBy>
  <cp:revision>3</cp:revision>
  <dcterms:created xsi:type="dcterms:W3CDTF">2014-01-27T14:35:00Z</dcterms:created>
  <dcterms:modified xsi:type="dcterms:W3CDTF">2014-01-27T14:43:00Z</dcterms:modified>
</cp:coreProperties>
</file>